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Racing Sans One" w:cs="Racing Sans One" w:eastAsia="Racing Sans One" w:hAnsi="Racing Sans One"/>
          <w:b w:val="1"/>
          <w:bCs w:val="1"/>
          <w:color w:val="980000"/>
          <w:sz w:val="48"/>
          <w:szCs w:val="48"/>
          <w:u w:val="single"/>
        </w:rPr>
      </w:pPr>
      <w:r w:rsidDel="00000000" w:rsidR="00000000" w:rsidRPr="00000000">
        <w:rPr>
          <w:rFonts w:ascii="Racing Sans One" w:cs="Racing Sans One" w:eastAsia="Racing Sans One" w:hAnsi="Racing Sans One"/>
          <w:b w:val="1"/>
          <w:bCs w:val="1"/>
          <w:color w:val="980000"/>
          <w:sz w:val="48"/>
          <w:szCs w:val="48"/>
          <w:u w:val="single"/>
          <w:rtl w:val="0"/>
        </w:rPr>
        <w:t xml:space="preserve">2026 ATC Invitational</w:t>
      </w:r>
    </w:p>
    <w:p w:rsidR="00000000" w:rsidDel="00000000" w:rsidP="00000000" w:rsidRDefault="00000000" w:rsidRPr="00000000" w14:paraId="00000002">
      <w:pPr>
        <w:rPr>
          <w:b w:val="1"/>
          <w:bCs w:val="1"/>
        </w:rPr>
      </w:pPr>
      <w:r w:rsidDel="00000000" w:rsidR="00000000" w:rsidRPr="00000000">
        <w:rPr>
          <w:b w:val="1"/>
          <w:bCs w:val="1"/>
          <w:u w:val="single"/>
          <w:rtl w:val="0"/>
        </w:rPr>
        <w:t xml:space="preserve">l</w:t>
      </w:r>
      <w:r w:rsidDel="00000000" w:rsidR="00000000" w:rsidRPr="00000000">
        <w:rPr>
          <w:b w:val="1"/>
          <w:bCs w:val="1"/>
          <w:rtl w:val="0"/>
        </w:rPr>
        <w:t xml:space="preserve">Saturday, August 29, 2026</w:t>
      </w:r>
    </w:p>
    <w:p w:rsidR="00000000" w:rsidDel="00000000" w:rsidP="00000000" w:rsidRDefault="00000000" w:rsidRPr="00000000" w14:paraId="00000003">
      <w:pPr>
        <w:rPr/>
      </w:pPr>
      <w:r w:rsidDel="00000000" w:rsidR="00000000" w:rsidRPr="00000000">
        <w:rPr>
          <w:rtl w:val="0"/>
        </w:rPr>
        <w:t xml:space="preserve">Welcome coaches, athletes, spectators, and athletic directors to the 2026 ATC Cross Country Invitational. This year we are hosting our meet on a course within The Academy for Technology and the Classics campus. Our campus is located at 74 A Van Nu Po Road, Santa Fe, NM 87508. The courses are approx. 3.0mi for high school and 1.5mi for middle school. Races will start and finish from our bus parking lot just North of the gym.</w:t>
      </w:r>
    </w:p>
    <w:p w:rsidR="00000000" w:rsidDel="00000000" w:rsidP="00000000" w:rsidRDefault="00000000" w:rsidRPr="00000000" w14:paraId="00000004">
      <w:pPr>
        <w:rPr/>
      </w:pPr>
      <w:r w:rsidDel="00000000" w:rsidR="00000000" w:rsidRPr="00000000">
        <w:rPr>
          <w:rtl w:val="0"/>
        </w:rPr>
        <w:t xml:space="preserve">Our meet does include both high school and middle school races. Six individual races will include varsity boys and girls, JV boys and girls, and MS boys and girls. The  races will either be two laps (varsity and JV) or one lap (MS) of our 1.5mi trail loop. There will be a coach’s meeting prior to the start of all races, ~8:30am, on the basketball court near the team camps.  See schedule below.</w:t>
      </w:r>
    </w:p>
    <w:p w:rsidR="00000000" w:rsidDel="00000000" w:rsidP="00000000" w:rsidRDefault="00000000" w:rsidRPr="00000000" w14:paraId="00000005">
      <w:pPr>
        <w:rPr/>
      </w:pPr>
      <w:r w:rsidDel="00000000" w:rsidR="00000000" w:rsidRPr="00000000">
        <w:rPr>
          <w:rtl w:val="0"/>
        </w:rPr>
        <w:t xml:space="preserve">This year’s invitational is being timed by TCR Productions and will use assigned, electronic tag bibs. Any alterations or issues with bibs and number assignments must be addressed with the TCR timing crew at the finishing area </w:t>
      </w:r>
      <w:r w:rsidDel="00000000" w:rsidR="00000000" w:rsidRPr="00000000">
        <w:rPr>
          <w:b w:val="1"/>
          <w:bCs w:val="1"/>
          <w:i w:val="1"/>
          <w:iCs w:val="1"/>
          <w:rtl w:val="0"/>
        </w:rPr>
        <w:t xml:space="preserve">at least 30min prior to any race</w:t>
      </w:r>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t xml:space="preserve">There is a course map KML file on the primary MileSplit webpage and Mapmyride links are available below; these can be opened in Google Earth and most GIS programs. The KML file also has location markers (screenshot below). We will have concessions and bathrooms available inside our gymnasium addition. Team camps can be set up in the area around the outdoor basketball court.</w:t>
      </w:r>
    </w:p>
    <w:p w:rsidR="00000000" w:rsidDel="00000000" w:rsidP="00000000" w:rsidRDefault="00000000" w:rsidRPr="00000000" w14:paraId="00000007">
      <w:pPr>
        <w:rPr/>
      </w:pPr>
      <w:r w:rsidDel="00000000" w:rsidR="00000000" w:rsidRPr="00000000">
        <w:rPr>
          <w:rtl w:val="0"/>
        </w:rPr>
        <w:t xml:space="preserve">There will be a $5 spectator parking fee per vehicle paid on the GoFan app (see URL below). Buses can drop teams off in front of the main building and bus parking will be at the IAIA campus just north ATC. General admission parking will be in ATC’s primary lot and overflow will be directed to IAIA across A Van Nu Po Rd. Please make sure fans do not attempt to park at the adjacent Advent Life Church; it is their day of celebration and service is observed at 11am.  </w:t>
      </w:r>
    </w:p>
    <w:p w:rsidR="00000000" w:rsidDel="00000000" w:rsidP="00000000" w:rsidRDefault="00000000" w:rsidRPr="00000000" w14:paraId="00000008">
      <w:pPr>
        <w:rPr/>
      </w:pPr>
      <w:r w:rsidDel="00000000" w:rsidR="00000000" w:rsidRPr="00000000">
        <w:rPr>
          <w:rtl w:val="0"/>
        </w:rPr>
        <w:t xml:space="preserve">https://gofan.co/event/1629904?schoolId=NM87561 </w:t>
      </w:r>
    </w:p>
    <w:p w:rsidR="00000000" w:rsidDel="00000000" w:rsidP="00000000" w:rsidRDefault="00000000" w:rsidRPr="00000000" w14:paraId="00000009">
      <w:pPr>
        <w:rPr>
          <w:b w:val="1"/>
          <w:bCs w:val="1"/>
        </w:rPr>
      </w:pPr>
      <w:hyperlink r:id="rId7">
        <w:r w:rsidDel="00000000" w:rsidR="00000000" w:rsidRPr="00000000">
          <w:rPr>
            <w:color w:val="1155cc"/>
            <w:u w:val="single"/>
            <w:rtl w:val="0"/>
          </w:rPr>
          <w:t xml:space="preserve">https://www.mapmyride.com/routes/view/6761799737</w:t>
        </w:r>
      </w:hyperlink>
      <w:r w:rsidDel="00000000" w:rsidR="00000000" w:rsidRPr="00000000">
        <w:rPr>
          <w:rtl w:val="0"/>
        </w:rPr>
      </w:r>
    </w:p>
    <w:p w:rsidR="00000000" w:rsidDel="00000000" w:rsidP="00000000" w:rsidRDefault="00000000" w:rsidRPr="00000000" w14:paraId="0000000A">
      <w:pPr>
        <w:rPr>
          <w:highlight w:val="yellow"/>
        </w:rPr>
      </w:pPr>
      <w:r w:rsidDel="00000000" w:rsidR="00000000" w:rsidRPr="00000000">
        <w:rPr>
          <w:rtl w:val="0"/>
        </w:rPr>
        <w:t xml:space="preserve">Directions: The ATC campus is most easily approached by bus from NM-14 to the west of the school. From the north exit US-285 to SB NM-599. From the south take I-25 NB to the NM-599 exit; turn onto SB 599. Turn from NM-599 to NB NM-14 and drive to the signalized intersection to turn onto Rancho Viejo Blvd. The school is at the southern tip of the Rancho Viejo subdivision.</w:t>
      </w:r>
      <w:r w:rsidDel="00000000" w:rsidR="00000000" w:rsidRPr="00000000">
        <w:rPr>
          <w:highlight w:val="yellow"/>
          <w:rtl w:val="0"/>
        </w:rPr>
        <w:t xml:space="preserve"> </w:t>
      </w:r>
    </w:p>
    <w:p w:rsidR="00000000" w:rsidDel="00000000" w:rsidP="00000000" w:rsidRDefault="00000000" w:rsidRPr="00000000" w14:paraId="0000000B">
      <w:pPr>
        <w:rPr>
          <w:highlight w:val="yellow"/>
          <w:u w:val="single"/>
        </w:rPr>
      </w:pPr>
      <w:r w:rsidDel="00000000" w:rsidR="00000000" w:rsidRPr="00000000">
        <w:rPr>
          <w:highlight w:val="yellow"/>
          <w:u w:val="single"/>
          <w:rtl w:val="0"/>
        </w:rPr>
        <w:t xml:space="preserve">*Due to ongoing road construction the school can currently only be approached from the East route. Please inform bus drivers and families that the approach may take 5-10min longer than indicated on mapping apps.</w:t>
      </w:r>
    </w:p>
    <w:p w:rsidR="00000000" w:rsidDel="00000000" w:rsidP="00000000" w:rsidRDefault="00000000" w:rsidRPr="00000000" w14:paraId="0000000C">
      <w:pPr>
        <w:rPr/>
      </w:pPr>
      <w:r w:rsidDel="00000000" w:rsidR="00000000" w:rsidRPr="00000000">
        <w:rPr>
          <w:rtl w:val="0"/>
        </w:rPr>
        <w:t xml:space="preserve">Meet Contact:</w:t>
      </w:r>
    </w:p>
    <w:p w:rsidR="00000000" w:rsidDel="00000000" w:rsidP="00000000" w:rsidRDefault="00000000" w:rsidRPr="00000000" w14:paraId="0000000D">
      <w:pPr>
        <w:rPr>
          <w:b w:val="1"/>
          <w:bCs w:val="1"/>
          <w:i w:val="1"/>
          <w:iCs w:val="1"/>
        </w:rPr>
      </w:pPr>
      <w:r w:rsidDel="00000000" w:rsidR="00000000" w:rsidRPr="00000000">
        <w:rPr>
          <w:b w:val="1"/>
          <w:bCs w:val="1"/>
          <w:i w:val="1"/>
          <w:iCs w:val="1"/>
          <w:rtl w:val="0"/>
        </w:rPr>
        <w:t xml:space="preserve">Kieran Gonzales</w:t>
      </w:r>
    </w:p>
    <w:p w:rsidR="00000000" w:rsidDel="00000000" w:rsidP="00000000" w:rsidRDefault="00000000" w:rsidRPr="00000000" w14:paraId="0000000E">
      <w:pPr>
        <w:rPr>
          <w:u w:val="single"/>
        </w:rPr>
      </w:pPr>
      <w:hyperlink r:id="rId8">
        <w:r w:rsidDel="00000000" w:rsidR="00000000" w:rsidRPr="00000000">
          <w:rPr>
            <w:color w:val="1155cc"/>
            <w:u w:val="single"/>
            <w:rtl w:val="0"/>
          </w:rPr>
          <w:t xml:space="preserve">kieran.gonzales@atcschool.org</w:t>
        </w:r>
      </w:hyperlink>
      <w:r w:rsidDel="00000000" w:rsidR="00000000" w:rsidRPr="00000000">
        <w:rPr>
          <w:rtl w:val="0"/>
        </w:rPr>
      </w:r>
    </w:p>
    <w:p w:rsidR="00000000" w:rsidDel="00000000" w:rsidP="00000000" w:rsidRDefault="00000000" w:rsidRPr="00000000" w14:paraId="0000000F">
      <w:pPr>
        <w:spacing w:line="240" w:lineRule="auto"/>
        <w:jc w:val="center"/>
        <w:rPr>
          <w:b w:val="1"/>
          <w:bCs w:val="1"/>
          <w:sz w:val="32"/>
          <w:szCs w:val="32"/>
        </w:rPr>
      </w:pPr>
      <w:r w:rsidDel="00000000" w:rsidR="00000000" w:rsidRPr="00000000">
        <w:rPr>
          <w:b w:val="1"/>
          <w:bCs w:val="1"/>
          <w:sz w:val="32"/>
          <w:szCs w:val="32"/>
          <w:rtl w:val="0"/>
        </w:rPr>
        <w:t xml:space="preserve">Meet Schedule:</w:t>
      </w:r>
    </w:p>
    <w:p w:rsidR="00000000" w:rsidDel="00000000" w:rsidP="00000000" w:rsidRDefault="00000000" w:rsidRPr="00000000" w14:paraId="00000010">
      <w:pPr>
        <w:spacing w:line="240" w:lineRule="auto"/>
        <w:jc w:val="center"/>
        <w:rPr>
          <w:i w:val="1"/>
          <w:iCs w:val="1"/>
          <w:sz w:val="28"/>
          <w:szCs w:val="28"/>
        </w:rPr>
      </w:pPr>
      <w:r w:rsidDel="00000000" w:rsidR="00000000" w:rsidRPr="00000000">
        <w:rPr>
          <w:i w:val="1"/>
          <w:iCs w:val="1"/>
          <w:sz w:val="28"/>
          <w:szCs w:val="28"/>
          <w:rtl w:val="0"/>
        </w:rPr>
        <w:t xml:space="preserve">Coaches meeting - 8:30 {outdoor basketball court}</w:t>
      </w:r>
    </w:p>
    <w:p w:rsidR="00000000" w:rsidDel="00000000" w:rsidP="00000000" w:rsidRDefault="00000000" w:rsidRPr="00000000" w14:paraId="00000011">
      <w:pPr>
        <w:spacing w:line="240" w:lineRule="auto"/>
        <w:jc w:val="center"/>
        <w:rPr>
          <w:sz w:val="28"/>
          <w:szCs w:val="28"/>
        </w:rPr>
      </w:pPr>
      <w:r w:rsidDel="00000000" w:rsidR="00000000" w:rsidRPr="00000000">
        <w:rPr>
          <w:sz w:val="28"/>
          <w:szCs w:val="28"/>
          <w:rtl w:val="0"/>
        </w:rPr>
        <w:t xml:space="preserve">Boys Varsity – 9:00</w:t>
      </w:r>
    </w:p>
    <w:p w:rsidR="00000000" w:rsidDel="00000000" w:rsidP="00000000" w:rsidRDefault="00000000" w:rsidRPr="00000000" w14:paraId="00000012">
      <w:pPr>
        <w:spacing w:line="240" w:lineRule="auto"/>
        <w:jc w:val="center"/>
        <w:rPr>
          <w:sz w:val="28"/>
          <w:szCs w:val="28"/>
        </w:rPr>
      </w:pPr>
      <w:r w:rsidDel="00000000" w:rsidR="00000000" w:rsidRPr="00000000">
        <w:rPr>
          <w:sz w:val="28"/>
          <w:szCs w:val="28"/>
          <w:rtl w:val="0"/>
        </w:rPr>
        <w:t xml:space="preserve">Girls Varsity – 9:30</w:t>
      </w:r>
    </w:p>
    <w:p w:rsidR="00000000" w:rsidDel="00000000" w:rsidP="00000000" w:rsidRDefault="00000000" w:rsidRPr="00000000" w14:paraId="00000013">
      <w:pPr>
        <w:spacing w:line="240" w:lineRule="auto"/>
        <w:jc w:val="center"/>
        <w:rPr>
          <w:sz w:val="28"/>
          <w:szCs w:val="28"/>
        </w:rPr>
      </w:pPr>
      <w:r w:rsidDel="00000000" w:rsidR="00000000" w:rsidRPr="00000000">
        <w:rPr>
          <w:sz w:val="28"/>
          <w:szCs w:val="28"/>
          <w:rtl w:val="0"/>
        </w:rPr>
        <w:t xml:space="preserve">Boys JV – 10:00</w:t>
      </w:r>
    </w:p>
    <w:p w:rsidR="00000000" w:rsidDel="00000000" w:rsidP="00000000" w:rsidRDefault="00000000" w:rsidRPr="00000000" w14:paraId="00000014">
      <w:pPr>
        <w:spacing w:line="240" w:lineRule="auto"/>
        <w:jc w:val="center"/>
        <w:rPr>
          <w:sz w:val="28"/>
          <w:szCs w:val="28"/>
        </w:rPr>
      </w:pPr>
      <w:r w:rsidDel="00000000" w:rsidR="00000000" w:rsidRPr="00000000">
        <w:rPr>
          <w:sz w:val="28"/>
          <w:szCs w:val="28"/>
          <w:rtl w:val="0"/>
        </w:rPr>
        <w:t xml:space="preserve">Girls JV – 10:30</w:t>
      </w:r>
    </w:p>
    <w:p w:rsidR="00000000" w:rsidDel="00000000" w:rsidP="00000000" w:rsidRDefault="00000000" w:rsidRPr="00000000" w14:paraId="00000015">
      <w:pPr>
        <w:spacing w:line="240" w:lineRule="auto"/>
        <w:jc w:val="center"/>
        <w:rPr>
          <w:sz w:val="28"/>
          <w:szCs w:val="28"/>
        </w:rPr>
      </w:pPr>
      <w:r w:rsidDel="00000000" w:rsidR="00000000" w:rsidRPr="00000000">
        <w:rPr>
          <w:sz w:val="28"/>
          <w:szCs w:val="28"/>
          <w:rtl w:val="0"/>
        </w:rPr>
        <w:t xml:space="preserve">Boys MS – 11:00</w:t>
      </w:r>
    </w:p>
    <w:p w:rsidR="00000000" w:rsidDel="00000000" w:rsidP="00000000" w:rsidRDefault="00000000" w:rsidRPr="00000000" w14:paraId="00000016">
      <w:pPr>
        <w:spacing w:line="240" w:lineRule="auto"/>
        <w:jc w:val="center"/>
        <w:rPr>
          <w:b w:val="1"/>
          <w:bCs w:val="1"/>
          <w:sz w:val="26"/>
          <w:szCs w:val="26"/>
        </w:rPr>
      </w:pPr>
      <w:r w:rsidDel="00000000" w:rsidR="00000000" w:rsidRPr="00000000">
        <w:rPr>
          <w:sz w:val="28"/>
          <w:szCs w:val="28"/>
          <w:rtl w:val="0"/>
        </w:rPr>
        <w:t xml:space="preserve">Girls MS – 11:10</w:t>
      </w:r>
      <w:r w:rsidDel="00000000" w:rsidR="00000000" w:rsidRPr="00000000">
        <w:rPr>
          <w:rtl w:val="0"/>
        </w:rPr>
      </w:r>
    </w:p>
    <w:p w:rsidR="00000000" w:rsidDel="00000000" w:rsidP="00000000" w:rsidRDefault="00000000" w:rsidRPr="00000000" w14:paraId="00000017">
      <w:pPr>
        <w:spacing w:line="240" w:lineRule="auto"/>
        <w:jc w:val="center"/>
        <w:rPr>
          <w:b w:val="1"/>
          <w:bCs w:val="1"/>
          <w:sz w:val="28"/>
          <w:szCs w:val="28"/>
        </w:rPr>
      </w:pPr>
      <w:r w:rsidDel="00000000" w:rsidR="00000000" w:rsidRPr="00000000">
        <w:rPr>
          <w:b w:val="1"/>
          <w:bCs w:val="1"/>
          <w:sz w:val="28"/>
          <w:szCs w:val="28"/>
          <w:rtl w:val="0"/>
        </w:rPr>
        <w:t xml:space="preserve">Awards (11:45): {outdoor basketball court}</w:t>
      </w:r>
    </w:p>
    <w:p w:rsidR="00000000" w:rsidDel="00000000" w:rsidP="00000000" w:rsidRDefault="00000000" w:rsidRPr="00000000" w14:paraId="00000018">
      <w:pPr>
        <w:spacing w:line="240" w:lineRule="auto"/>
        <w:ind w:firstLine="720"/>
        <w:jc w:val="center"/>
        <w:rPr>
          <w:sz w:val="24"/>
          <w:szCs w:val="24"/>
        </w:rPr>
      </w:pPr>
      <w:r w:rsidDel="00000000" w:rsidR="00000000" w:rsidRPr="00000000">
        <w:rPr>
          <w:sz w:val="24"/>
          <w:szCs w:val="24"/>
          <w:rtl w:val="0"/>
        </w:rPr>
        <w:t xml:space="preserve">Varsity – Trophies to 1</w:t>
      </w:r>
      <w:r w:rsidDel="00000000" w:rsidR="00000000" w:rsidRPr="00000000">
        <w:rPr>
          <w:sz w:val="24"/>
          <w:szCs w:val="24"/>
          <w:vertAlign w:val="superscript"/>
          <w:rtl w:val="0"/>
        </w:rPr>
        <w:t xml:space="preserve">st</w:t>
      </w:r>
      <w:r w:rsidDel="00000000" w:rsidR="00000000" w:rsidRPr="00000000">
        <w:rPr>
          <w:sz w:val="24"/>
          <w:szCs w:val="24"/>
          <w:rtl w:val="0"/>
        </w:rPr>
        <w:t xml:space="preserve"> place teams; ribbons to top ten finishers</w:t>
      </w:r>
    </w:p>
    <w:p w:rsidR="00000000" w:rsidDel="00000000" w:rsidP="00000000" w:rsidRDefault="00000000" w:rsidRPr="00000000" w14:paraId="00000019">
      <w:pPr>
        <w:spacing w:line="240" w:lineRule="auto"/>
        <w:ind w:firstLine="720"/>
        <w:jc w:val="center"/>
        <w:rPr>
          <w:sz w:val="24"/>
          <w:szCs w:val="24"/>
        </w:rPr>
      </w:pPr>
      <w:r w:rsidDel="00000000" w:rsidR="00000000" w:rsidRPr="00000000">
        <w:rPr>
          <w:sz w:val="24"/>
          <w:szCs w:val="24"/>
          <w:rtl w:val="0"/>
        </w:rPr>
        <w:t xml:space="preserve">JV – Ribbons to top ten finishers</w:t>
      </w:r>
    </w:p>
    <w:p w:rsidR="00000000" w:rsidDel="00000000" w:rsidP="00000000" w:rsidRDefault="00000000" w:rsidRPr="00000000" w14:paraId="0000001A">
      <w:pPr>
        <w:spacing w:line="240" w:lineRule="auto"/>
        <w:ind w:firstLine="720"/>
        <w:jc w:val="center"/>
        <w:rPr>
          <w:sz w:val="24"/>
          <w:szCs w:val="24"/>
        </w:rPr>
      </w:pPr>
      <w:r w:rsidDel="00000000" w:rsidR="00000000" w:rsidRPr="00000000">
        <w:rPr>
          <w:sz w:val="24"/>
          <w:szCs w:val="24"/>
          <w:rtl w:val="0"/>
        </w:rPr>
        <w:t xml:space="preserve">MS - Ribbons to top ten finishers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drawing>
          <wp:inline distB="114300" distT="114300" distL="114300" distR="114300">
            <wp:extent cx="5943600" cy="3721100"/>
            <wp:effectExtent b="0" l="0" r="0" t="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943600" cy="3721100"/>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Racing Sans One">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mapmyride.com/routes/view/6761799737" TargetMode="External"/><Relationship Id="rId8" Type="http://schemas.openxmlformats.org/officeDocument/2006/relationships/hyperlink" Target="mailto:kieran.gonzales@atcschool.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acingSansOne-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ouL8MNNRYGdUGkuQhO/b5ChyUA==">CgMxLjA4AHIhMWdISE52U3dicFZaZ2d2SDM1ekpWaER4YjQyMnlYaWlS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